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63B" w:rsidRDefault="00574A6C">
      <w:pPr>
        <w:pStyle w:val="1"/>
        <w:snapToGrid w:val="0"/>
        <w:jc w:val="left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 w:hint="eastAsia"/>
          <w:bCs/>
          <w:kern w:val="0"/>
          <w:sz w:val="32"/>
          <w:szCs w:val="32"/>
        </w:rPr>
        <w:t>附件</w:t>
      </w:r>
      <w:r w:rsidR="00595735">
        <w:rPr>
          <w:rFonts w:ascii="宋体" w:hAnsi="宋体" w:cs="宋体"/>
          <w:bCs/>
          <w:kern w:val="0"/>
          <w:sz w:val="32"/>
          <w:szCs w:val="32"/>
        </w:rPr>
        <w:t>3</w:t>
      </w:r>
      <w:bookmarkStart w:id="0" w:name="_GoBack"/>
      <w:bookmarkEnd w:id="0"/>
      <w:r>
        <w:rPr>
          <w:rFonts w:ascii="宋体" w:hAnsi="宋体" w:cs="宋体" w:hint="eastAsia"/>
          <w:bCs/>
          <w:kern w:val="0"/>
          <w:sz w:val="32"/>
          <w:szCs w:val="32"/>
        </w:rPr>
        <w:t>：</w:t>
      </w:r>
    </w:p>
    <w:p w:rsidR="0091063B" w:rsidRDefault="00574A6C">
      <w:pPr>
        <w:pStyle w:val="1"/>
        <w:snapToGrid w:val="0"/>
        <w:spacing w:afterLines="50" w:after="156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安徽</w:t>
      </w:r>
      <w:r w:rsidR="009A1D3A">
        <w:rPr>
          <w:rFonts w:ascii="宋体" w:hAnsi="宋体" w:hint="eastAsia"/>
          <w:b/>
          <w:bCs/>
          <w:sz w:val="36"/>
          <w:szCs w:val="36"/>
        </w:rPr>
        <w:t>工程</w:t>
      </w:r>
      <w:r>
        <w:rPr>
          <w:rFonts w:ascii="宋体" w:hAnsi="宋体" w:hint="eastAsia"/>
          <w:b/>
          <w:bCs/>
          <w:sz w:val="36"/>
          <w:szCs w:val="36"/>
        </w:rPr>
        <w:t>大学</w:t>
      </w:r>
      <w:r w:rsidR="00451EC3">
        <w:rPr>
          <w:rFonts w:ascii="宋体" w:hAnsi="宋体" w:hint="eastAsia"/>
          <w:b/>
          <w:bCs/>
          <w:sz w:val="36"/>
          <w:szCs w:val="36"/>
        </w:rPr>
        <w:t>2023年</w:t>
      </w:r>
      <w:r>
        <w:rPr>
          <w:rFonts w:ascii="宋体" w:hAnsi="宋体" w:hint="eastAsia"/>
          <w:b/>
          <w:bCs/>
          <w:sz w:val="36"/>
          <w:szCs w:val="36"/>
        </w:rPr>
        <w:t>青年教师教学竞赛评分表</w:t>
      </w:r>
    </w:p>
    <w:p w:rsidR="0091063B" w:rsidRDefault="00574A6C" w:rsidP="00A841B5">
      <w:pPr>
        <w:spacing w:afterLines="50" w:after="156"/>
        <w:jc w:val="left"/>
        <w:rPr>
          <w:rFonts w:ascii="宋体" w:eastAsia="宋体" w:hAnsi="宋体"/>
          <w:kern w:val="0"/>
          <w:sz w:val="28"/>
          <w:szCs w:val="28"/>
          <w:u w:val="single"/>
        </w:rPr>
      </w:pPr>
      <w:r>
        <w:rPr>
          <w:rFonts w:ascii="宋体" w:eastAsia="宋体" w:hAnsi="宋体" w:hint="eastAsia"/>
          <w:kern w:val="0"/>
          <w:sz w:val="28"/>
          <w:szCs w:val="28"/>
        </w:rPr>
        <w:t>组别：</w:t>
      </w:r>
      <w:r>
        <w:rPr>
          <w:rFonts w:ascii="宋体" w:eastAsia="宋体" w:hAnsi="宋体" w:hint="eastAsia"/>
          <w:kern w:val="0"/>
          <w:sz w:val="28"/>
          <w:szCs w:val="28"/>
          <w:u w:val="single"/>
        </w:rPr>
        <w:t xml:space="preserve">        </w:t>
      </w:r>
      <w:r>
        <w:rPr>
          <w:rFonts w:ascii="宋体" w:eastAsia="宋体" w:hAnsi="宋体" w:hint="eastAsia"/>
          <w:kern w:val="0"/>
          <w:sz w:val="28"/>
          <w:szCs w:val="28"/>
        </w:rPr>
        <w:t xml:space="preserve">   教师抽签号：</w:t>
      </w:r>
      <w:r>
        <w:rPr>
          <w:rFonts w:ascii="宋体" w:eastAsia="宋体" w:hAnsi="宋体" w:hint="eastAsia"/>
          <w:kern w:val="0"/>
          <w:sz w:val="28"/>
          <w:szCs w:val="28"/>
          <w:u w:val="single"/>
        </w:rPr>
        <w:t xml:space="preserve">       </w:t>
      </w:r>
      <w:r>
        <w:rPr>
          <w:rFonts w:ascii="宋体" w:eastAsia="宋体" w:hAnsi="宋体" w:hint="eastAsia"/>
          <w:kern w:val="0"/>
          <w:sz w:val="28"/>
          <w:szCs w:val="28"/>
        </w:rPr>
        <w:t xml:space="preserve">  </w:t>
      </w:r>
    </w:p>
    <w:tbl>
      <w:tblPr>
        <w:tblW w:w="9062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1134"/>
        <w:gridCol w:w="5529"/>
        <w:gridCol w:w="567"/>
        <w:gridCol w:w="708"/>
      </w:tblGrid>
      <w:tr w:rsidR="0091063B" w:rsidTr="00574A6C">
        <w:trPr>
          <w:trHeight w:val="572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>
            <w:pPr>
              <w:widowControl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b/>
                <w:bCs/>
                <w:kern w:val="0"/>
                <w:sz w:val="21"/>
                <w:szCs w:val="21"/>
              </w:rPr>
              <w:t>项目</w:t>
            </w:r>
          </w:p>
        </w:tc>
        <w:tc>
          <w:tcPr>
            <w:tcW w:w="66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>
            <w:pPr>
              <w:widowControl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b/>
                <w:bCs/>
                <w:kern w:val="0"/>
                <w:sz w:val="21"/>
                <w:szCs w:val="21"/>
              </w:rPr>
              <w:t>评测要求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>
            <w:pPr>
              <w:widowControl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b/>
                <w:bCs/>
                <w:kern w:val="0"/>
                <w:sz w:val="21"/>
                <w:szCs w:val="21"/>
              </w:rPr>
              <w:t>分值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>
            <w:pPr>
              <w:widowControl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b/>
                <w:bCs/>
                <w:kern w:val="0"/>
                <w:sz w:val="21"/>
                <w:szCs w:val="21"/>
              </w:rPr>
              <w:t>得分</w:t>
            </w:r>
          </w:p>
        </w:tc>
      </w:tr>
      <w:tr w:rsidR="0091063B" w:rsidTr="00574A6C">
        <w:trPr>
          <w:trHeight w:val="455"/>
          <w:jc w:val="center"/>
        </w:trPr>
        <w:tc>
          <w:tcPr>
            <w:tcW w:w="1124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>
            <w:pPr>
              <w:widowControl/>
              <w:jc w:val="center"/>
              <w:rPr>
                <w:rFonts w:ascii="宋体" w:eastAsia="宋体" w:hAnsi="宋体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kern w:val="0"/>
                <w:sz w:val="21"/>
                <w:szCs w:val="21"/>
              </w:rPr>
              <w:t>教学</w:t>
            </w:r>
          </w:p>
          <w:p w:rsidR="0091063B" w:rsidRDefault="00574A6C">
            <w:pPr>
              <w:widowControl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kern w:val="0"/>
                <w:sz w:val="21"/>
                <w:szCs w:val="21"/>
              </w:rPr>
              <w:t>设计</w:t>
            </w:r>
          </w:p>
          <w:p w:rsidR="0091063B" w:rsidRDefault="00574A6C">
            <w:pPr>
              <w:widowControl/>
              <w:jc w:val="center"/>
              <w:rPr>
                <w:rFonts w:ascii="宋体" w:eastAsia="宋体" w:hAnsi="宋体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kern w:val="0"/>
                <w:sz w:val="21"/>
                <w:szCs w:val="21"/>
              </w:rPr>
              <w:t>方案</w:t>
            </w:r>
          </w:p>
          <w:p w:rsidR="0091063B" w:rsidRDefault="00574A6C">
            <w:pPr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kern w:val="0"/>
                <w:sz w:val="21"/>
                <w:szCs w:val="21"/>
              </w:rPr>
              <w:t>（20分）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>
            <w:pPr>
              <w:widowControl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紧密围绕立德树人根本任务。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>
            <w:pPr>
              <w:widowControl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</w:tr>
      <w:tr w:rsidR="0091063B" w:rsidTr="00574A6C">
        <w:trPr>
          <w:trHeight w:val="455"/>
          <w:jc w:val="center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>
            <w:pPr>
              <w:widowControl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符合教学大纲，内容充实，反映学科前沿。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1063B" w:rsidTr="00574A6C">
        <w:trPr>
          <w:trHeight w:val="455"/>
          <w:jc w:val="center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>
            <w:pPr>
              <w:widowControl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教学目标明确、思路清晰。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1063B" w:rsidTr="00574A6C">
        <w:trPr>
          <w:trHeight w:val="455"/>
          <w:jc w:val="center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>
            <w:pPr>
              <w:widowControl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准确把握课程的重点和难点，针对性强。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1063B" w:rsidTr="00574A6C">
        <w:trPr>
          <w:trHeight w:val="455"/>
          <w:jc w:val="center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>
            <w:pPr>
              <w:widowControl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教学进程组织合理，方法手段运用恰当有效。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1063B" w:rsidTr="00574A6C">
        <w:trPr>
          <w:trHeight w:val="455"/>
          <w:jc w:val="center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>
            <w:pPr>
              <w:widowControl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文字表达准确、简洁，阐述清楚。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>
            <w:pPr>
              <w:widowControl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70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1063B" w:rsidTr="00574A6C">
        <w:trPr>
          <w:trHeight w:hRule="exact" w:val="454"/>
          <w:jc w:val="center"/>
        </w:trPr>
        <w:tc>
          <w:tcPr>
            <w:tcW w:w="112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>
            <w:pPr>
              <w:widowControl/>
              <w:jc w:val="center"/>
              <w:rPr>
                <w:rFonts w:ascii="宋体" w:eastAsia="宋体" w:hAnsi="宋体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kern w:val="0"/>
                <w:sz w:val="21"/>
                <w:szCs w:val="21"/>
              </w:rPr>
              <w:t>课堂</w:t>
            </w:r>
          </w:p>
          <w:p w:rsidR="0091063B" w:rsidRDefault="00574A6C">
            <w:pPr>
              <w:widowControl/>
              <w:jc w:val="center"/>
              <w:rPr>
                <w:rFonts w:ascii="宋体" w:eastAsia="宋体" w:hAnsi="宋体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kern w:val="0"/>
                <w:sz w:val="21"/>
                <w:szCs w:val="21"/>
              </w:rPr>
              <w:t>教学</w:t>
            </w:r>
          </w:p>
          <w:p w:rsidR="0091063B" w:rsidRDefault="00574A6C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kern w:val="0"/>
                <w:sz w:val="21"/>
                <w:szCs w:val="21"/>
              </w:rPr>
              <w:t>（80分）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教学</w:t>
            </w:r>
          </w:p>
          <w:p w:rsidR="0091063B" w:rsidRDefault="00574A6C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内容</w:t>
            </w:r>
          </w:p>
          <w:p w:rsidR="0091063B" w:rsidRDefault="00574A6C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（30分）</w:t>
            </w:r>
          </w:p>
        </w:tc>
        <w:tc>
          <w:tcPr>
            <w:tcW w:w="5529" w:type="dxa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91063B" w:rsidRDefault="00574A6C" w:rsidP="00574A6C">
            <w:pPr>
              <w:widowControl/>
              <w:ind w:firstLineChars="30" w:firstLine="63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贯彻</w:t>
            </w:r>
            <w:r>
              <w:rPr>
                <w:rFonts w:ascii="宋体" w:eastAsia="宋体" w:hAnsi="宋体" w:cs="宋体"/>
                <w:sz w:val="21"/>
                <w:szCs w:val="21"/>
              </w:rPr>
              <w:t>彻立德树人的具体要求，突出课堂德育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。</w:t>
            </w:r>
          </w:p>
        </w:tc>
        <w:tc>
          <w:tcPr>
            <w:tcW w:w="567" w:type="dxa"/>
            <w:tcBorders>
              <w:top w:val="nil"/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 w:rsidP="00574A6C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1063B" w:rsidTr="00574A6C">
        <w:trPr>
          <w:trHeight w:hRule="exact" w:val="454"/>
          <w:jc w:val="center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529" w:type="dxa"/>
            <w:tcBorders>
              <w:left w:val="nil"/>
              <w:right w:val="single" w:sz="8" w:space="0" w:color="000000"/>
            </w:tcBorders>
            <w:vAlign w:val="center"/>
          </w:tcPr>
          <w:p w:rsidR="0091063B" w:rsidRDefault="00574A6C" w:rsidP="00574A6C">
            <w:pPr>
              <w:widowControl/>
              <w:ind w:firstLineChars="30" w:firstLine="63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理论联系实际，符合学生的特点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。</w:t>
            </w:r>
          </w:p>
        </w:tc>
        <w:tc>
          <w:tcPr>
            <w:tcW w:w="567" w:type="dxa"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 w:rsidP="00574A6C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1063B" w:rsidTr="00574A6C">
        <w:trPr>
          <w:trHeight w:hRule="exact" w:val="655"/>
          <w:jc w:val="center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529" w:type="dxa"/>
            <w:tcBorders>
              <w:left w:val="nil"/>
              <w:right w:val="single" w:sz="8" w:space="0" w:color="000000"/>
            </w:tcBorders>
            <w:vAlign w:val="center"/>
          </w:tcPr>
          <w:p w:rsidR="0091063B" w:rsidRDefault="00574A6C" w:rsidP="00574A6C">
            <w:pPr>
              <w:widowControl/>
              <w:ind w:firstLineChars="30" w:firstLine="63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注重学术性，内容充实，信息量充分，渗透专业思 想，为教学目标服务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。</w:t>
            </w:r>
          </w:p>
        </w:tc>
        <w:tc>
          <w:tcPr>
            <w:tcW w:w="567" w:type="dxa"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 w:rsidP="00574A6C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1063B" w:rsidTr="00574A6C">
        <w:trPr>
          <w:trHeight w:hRule="exact" w:val="454"/>
          <w:jc w:val="center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529" w:type="dxa"/>
            <w:tcBorders>
              <w:left w:val="nil"/>
              <w:right w:val="single" w:sz="8" w:space="0" w:color="000000"/>
            </w:tcBorders>
            <w:vAlign w:val="center"/>
          </w:tcPr>
          <w:p w:rsidR="0091063B" w:rsidRDefault="00574A6C" w:rsidP="00574A6C">
            <w:pPr>
              <w:widowControl/>
              <w:ind w:firstLineChars="30" w:firstLine="63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反映或联系学科发展新思想、新概念、新成果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。</w:t>
            </w:r>
          </w:p>
        </w:tc>
        <w:tc>
          <w:tcPr>
            <w:tcW w:w="567" w:type="dxa"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 w:rsidP="00574A6C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1063B" w:rsidTr="00574A6C">
        <w:trPr>
          <w:trHeight w:hRule="exact" w:val="454"/>
          <w:jc w:val="center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529" w:type="dxa"/>
            <w:vAlign w:val="center"/>
          </w:tcPr>
          <w:p w:rsidR="0091063B" w:rsidRDefault="00574A6C" w:rsidP="00574A6C">
            <w:pPr>
              <w:widowControl/>
              <w:ind w:firstLineChars="30" w:firstLine="63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重点突出，条理清楚，内容承前启后，循序渐进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。</w:t>
            </w:r>
          </w:p>
        </w:tc>
        <w:tc>
          <w:tcPr>
            <w:tcW w:w="567" w:type="dxa"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 w:rsidP="00574A6C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1063B" w:rsidTr="00574A6C">
        <w:trPr>
          <w:trHeight w:hRule="exact" w:val="663"/>
          <w:jc w:val="center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教学</w:t>
            </w:r>
          </w:p>
          <w:p w:rsidR="0091063B" w:rsidRDefault="00574A6C">
            <w:pPr>
              <w:widowControl/>
              <w:spacing w:line="360" w:lineRule="exact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组织</w:t>
            </w:r>
          </w:p>
          <w:p w:rsidR="0091063B" w:rsidRDefault="00574A6C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（30分）</w:t>
            </w:r>
          </w:p>
        </w:tc>
        <w:tc>
          <w:tcPr>
            <w:tcW w:w="5529" w:type="dxa"/>
            <w:tcBorders>
              <w:left w:val="nil"/>
              <w:right w:val="single" w:sz="8" w:space="0" w:color="000000"/>
            </w:tcBorders>
            <w:vAlign w:val="center"/>
          </w:tcPr>
          <w:p w:rsidR="0091063B" w:rsidRDefault="00574A6C" w:rsidP="00574A6C">
            <w:pPr>
              <w:widowControl/>
              <w:ind w:firstLineChars="30" w:firstLine="63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教学过程安排合理，方法运用灵活、恰当，教学设 计方案体现完整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。</w:t>
            </w:r>
          </w:p>
        </w:tc>
        <w:tc>
          <w:tcPr>
            <w:tcW w:w="567" w:type="dxa"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 w:rsidP="00574A6C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1063B" w:rsidTr="00574A6C">
        <w:trPr>
          <w:trHeight w:hRule="exact" w:val="454"/>
          <w:jc w:val="center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529" w:type="dxa"/>
            <w:tcBorders>
              <w:left w:val="nil"/>
              <w:right w:val="single" w:sz="8" w:space="0" w:color="000000"/>
            </w:tcBorders>
            <w:vAlign w:val="center"/>
          </w:tcPr>
          <w:p w:rsidR="0091063B" w:rsidRDefault="00574A6C" w:rsidP="00574A6C">
            <w:pPr>
              <w:widowControl/>
              <w:ind w:firstLineChars="30" w:firstLine="63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启发性强，能有效调动学生思维和学习积极性。</w:t>
            </w:r>
          </w:p>
        </w:tc>
        <w:tc>
          <w:tcPr>
            <w:tcW w:w="567" w:type="dxa"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 w:rsidP="00574A6C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1063B" w:rsidTr="00574A6C">
        <w:trPr>
          <w:trHeight w:hRule="exact" w:val="454"/>
          <w:jc w:val="center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529" w:type="dxa"/>
            <w:tcBorders>
              <w:left w:val="nil"/>
              <w:right w:val="single" w:sz="8" w:space="0" w:color="000000"/>
            </w:tcBorders>
            <w:vAlign w:val="center"/>
          </w:tcPr>
          <w:p w:rsidR="0091063B" w:rsidRDefault="00574A6C" w:rsidP="00574A6C">
            <w:pPr>
              <w:widowControl/>
              <w:ind w:firstLineChars="30" w:firstLine="63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教学时间安排合理，课堂应变能力强。</w:t>
            </w:r>
          </w:p>
        </w:tc>
        <w:tc>
          <w:tcPr>
            <w:tcW w:w="567" w:type="dxa"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 w:rsidP="00574A6C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1063B" w:rsidTr="00574A6C">
        <w:trPr>
          <w:trHeight w:hRule="exact" w:val="454"/>
          <w:jc w:val="center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529" w:type="dxa"/>
            <w:tcBorders>
              <w:left w:val="nil"/>
              <w:right w:val="single" w:sz="8" w:space="0" w:color="000000"/>
            </w:tcBorders>
            <w:vAlign w:val="center"/>
          </w:tcPr>
          <w:p w:rsidR="0091063B" w:rsidRDefault="00574A6C" w:rsidP="00574A6C">
            <w:pPr>
              <w:widowControl/>
              <w:ind w:firstLineChars="30" w:firstLine="63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熟练、有效地运用多媒体等现代教学手段。</w:t>
            </w:r>
          </w:p>
        </w:tc>
        <w:tc>
          <w:tcPr>
            <w:tcW w:w="567" w:type="dxa"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 w:rsidP="00574A6C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1063B" w:rsidTr="00574A6C">
        <w:trPr>
          <w:trHeight w:hRule="exact" w:val="763"/>
          <w:jc w:val="center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529" w:type="dxa"/>
            <w:tcBorders>
              <w:left w:val="nil"/>
              <w:right w:val="single" w:sz="8" w:space="0" w:color="000000"/>
            </w:tcBorders>
            <w:vAlign w:val="center"/>
          </w:tcPr>
          <w:p w:rsidR="0091063B" w:rsidRDefault="00574A6C" w:rsidP="00574A6C">
            <w:pPr>
              <w:widowControl/>
              <w:ind w:firstLineChars="30" w:firstLine="63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板书设计与教学内容紧密联系、结构合理，板书与 多媒体相配合，简洁、工整、美观、大小适当。</w:t>
            </w:r>
          </w:p>
        </w:tc>
        <w:tc>
          <w:tcPr>
            <w:tcW w:w="567" w:type="dxa"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 w:rsidP="00574A6C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1063B" w:rsidTr="00574A6C">
        <w:trPr>
          <w:trHeight w:hRule="exact" w:val="454"/>
          <w:jc w:val="center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语言</w:t>
            </w:r>
          </w:p>
          <w:p w:rsidR="0091063B" w:rsidRDefault="00574A6C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教态</w:t>
            </w:r>
          </w:p>
          <w:p w:rsidR="0091063B" w:rsidRDefault="00574A6C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（15分）</w:t>
            </w:r>
          </w:p>
        </w:tc>
        <w:tc>
          <w:tcPr>
            <w:tcW w:w="5529" w:type="dxa"/>
            <w:tcBorders>
              <w:left w:val="nil"/>
              <w:right w:val="single" w:sz="8" w:space="0" w:color="000000"/>
            </w:tcBorders>
            <w:vAlign w:val="center"/>
          </w:tcPr>
          <w:p w:rsidR="0091063B" w:rsidRDefault="00574A6C" w:rsidP="00574A6C">
            <w:pPr>
              <w:widowControl/>
              <w:ind w:firstLineChars="30" w:firstLine="63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普通话讲课，语言清晰、流畅、准确、生动，语速 节奏恰当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</w:tc>
        <w:tc>
          <w:tcPr>
            <w:tcW w:w="567" w:type="dxa"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 w:rsidP="00574A6C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1063B" w:rsidTr="00574A6C">
        <w:trPr>
          <w:trHeight w:hRule="exact" w:val="454"/>
          <w:jc w:val="center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529" w:type="dxa"/>
            <w:tcBorders>
              <w:left w:val="nil"/>
              <w:right w:val="single" w:sz="8" w:space="0" w:color="000000"/>
            </w:tcBorders>
            <w:vAlign w:val="center"/>
          </w:tcPr>
          <w:p w:rsidR="0091063B" w:rsidRDefault="00574A6C" w:rsidP="00574A6C">
            <w:pPr>
              <w:widowControl/>
              <w:ind w:firstLineChars="30" w:firstLine="63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肢体语言运用合理、恰当，教态自然大方。</w:t>
            </w:r>
          </w:p>
        </w:tc>
        <w:tc>
          <w:tcPr>
            <w:tcW w:w="567" w:type="dxa"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 w:rsidP="00574A6C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1063B" w:rsidTr="00574A6C">
        <w:trPr>
          <w:trHeight w:hRule="exact" w:val="454"/>
          <w:jc w:val="center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529" w:type="dxa"/>
            <w:tcBorders>
              <w:left w:val="nil"/>
              <w:right w:val="single" w:sz="8" w:space="0" w:color="000000"/>
            </w:tcBorders>
            <w:vAlign w:val="center"/>
          </w:tcPr>
          <w:p w:rsidR="0091063B" w:rsidRDefault="00574A6C" w:rsidP="00574A6C">
            <w:pPr>
              <w:widowControl/>
              <w:ind w:firstLineChars="30" w:firstLine="63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教态仪表自然得体，精神饱满，亲和力强。</w:t>
            </w:r>
          </w:p>
        </w:tc>
        <w:tc>
          <w:tcPr>
            <w:tcW w:w="567" w:type="dxa"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 w:rsidP="00574A6C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1063B" w:rsidTr="00574A6C">
        <w:trPr>
          <w:trHeight w:val="452"/>
          <w:jc w:val="center"/>
        </w:trPr>
        <w:tc>
          <w:tcPr>
            <w:tcW w:w="1124" w:type="dxa"/>
            <w:vMerge/>
            <w:tcBorders>
              <w:left w:val="single" w:sz="8" w:space="0" w:color="000000"/>
              <w:bottom w:val="outset" w:sz="6" w:space="0" w:color="auto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nil"/>
              <w:bottom w:val="outset" w:sz="6" w:space="0" w:color="auto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教学</w:t>
            </w:r>
          </w:p>
          <w:p w:rsidR="0091063B" w:rsidRDefault="00574A6C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特色</w:t>
            </w:r>
          </w:p>
          <w:p w:rsidR="0091063B" w:rsidRDefault="00574A6C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（5分）</w:t>
            </w:r>
          </w:p>
        </w:tc>
        <w:tc>
          <w:tcPr>
            <w:tcW w:w="5529" w:type="dxa"/>
            <w:tcBorders>
              <w:left w:val="nil"/>
              <w:bottom w:val="outset" w:sz="6" w:space="0" w:color="auto"/>
              <w:right w:val="single" w:sz="8" w:space="0" w:color="000000"/>
            </w:tcBorders>
            <w:vAlign w:val="center"/>
          </w:tcPr>
          <w:p w:rsidR="0091063B" w:rsidRDefault="00574A6C" w:rsidP="00574A6C">
            <w:pPr>
              <w:widowControl/>
              <w:ind w:firstLineChars="30" w:firstLine="63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教学理念先进、风格突出、感染力强、教学效果好。</w:t>
            </w:r>
          </w:p>
        </w:tc>
        <w:tc>
          <w:tcPr>
            <w:tcW w:w="567" w:type="dxa"/>
            <w:tcBorders>
              <w:left w:val="nil"/>
              <w:bottom w:val="outset" w:sz="6" w:space="0" w:color="auto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 w:rsidP="00574A6C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708" w:type="dxa"/>
            <w:vMerge/>
            <w:tcBorders>
              <w:left w:val="nil"/>
              <w:bottom w:val="outset" w:sz="6" w:space="0" w:color="auto"/>
              <w:right w:val="single" w:sz="8" w:space="0" w:color="000000"/>
            </w:tcBorders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1063B" w:rsidTr="00574A6C">
        <w:trPr>
          <w:trHeight w:val="623"/>
          <w:jc w:val="center"/>
        </w:trPr>
        <w:tc>
          <w:tcPr>
            <w:tcW w:w="1124" w:type="dxa"/>
            <w:tcBorders>
              <w:top w:val="outset" w:sz="6" w:space="0" w:color="auto"/>
              <w:left w:val="single" w:sz="8" w:space="0" w:color="000000"/>
              <w:bottom w:val="outset" w:sz="6" w:space="0" w:color="auto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>
            <w:pPr>
              <w:widowControl/>
              <w:jc w:val="center"/>
              <w:rPr>
                <w:rFonts w:ascii="宋体" w:eastAsia="宋体" w:hAnsi="宋体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kern w:val="0"/>
                <w:sz w:val="21"/>
                <w:szCs w:val="21"/>
              </w:rPr>
              <w:t>评委签名</w:t>
            </w:r>
          </w:p>
        </w:tc>
        <w:tc>
          <w:tcPr>
            <w:tcW w:w="1134" w:type="dxa"/>
            <w:tcBorders>
              <w:top w:val="outset" w:sz="6" w:space="0" w:color="auto"/>
              <w:left w:val="nil"/>
              <w:bottom w:val="outset" w:sz="6" w:space="0" w:color="auto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spacing w:line="360" w:lineRule="exact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nil"/>
              <w:bottom w:val="outset" w:sz="6" w:space="0" w:color="auto"/>
              <w:right w:val="single" w:sz="8" w:space="0" w:color="000000"/>
            </w:tcBorders>
            <w:vAlign w:val="center"/>
          </w:tcPr>
          <w:p w:rsidR="0091063B" w:rsidRDefault="00574A6C">
            <w:pPr>
              <w:widowControl/>
              <w:ind w:firstLineChars="30" w:firstLine="63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kern w:val="0"/>
                <w:sz w:val="21"/>
                <w:szCs w:val="21"/>
              </w:rPr>
              <w:t>合计得分（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采用百分制，保留小数点后2位</w:t>
            </w:r>
            <w:r>
              <w:rPr>
                <w:rFonts w:ascii="宋体" w:eastAsia="宋体" w:hAnsi="宋体" w:cs="仿宋_GB2312" w:hint="eastAsia"/>
                <w:b/>
                <w:bCs/>
                <w:kern w:val="0"/>
                <w:sz w:val="21"/>
                <w:szCs w:val="21"/>
              </w:rPr>
              <w:t>）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91063B" w:rsidRDefault="0091063B" w:rsidP="00574A6C">
      <w:pPr>
        <w:spacing w:beforeLines="50" w:before="156"/>
      </w:pPr>
    </w:p>
    <w:sectPr w:rsidR="0091063B">
      <w:pgSz w:w="11906" w:h="16838"/>
      <w:pgMar w:top="993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546" w:rsidRDefault="00CF0546" w:rsidP="009A1D3A">
      <w:r>
        <w:separator/>
      </w:r>
    </w:p>
  </w:endnote>
  <w:endnote w:type="continuationSeparator" w:id="0">
    <w:p w:rsidR="00CF0546" w:rsidRDefault="00CF0546" w:rsidP="009A1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546" w:rsidRDefault="00CF0546" w:rsidP="009A1D3A">
      <w:r>
        <w:separator/>
      </w:r>
    </w:p>
  </w:footnote>
  <w:footnote w:type="continuationSeparator" w:id="0">
    <w:p w:rsidR="00CF0546" w:rsidRDefault="00CF0546" w:rsidP="009A1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3NzQ1M2ZhMDJhOGQxMjhiNDliZWIzYTc3OGEyYjgifQ=="/>
  </w:docVars>
  <w:rsids>
    <w:rsidRoot w:val="00E56356"/>
    <w:rsid w:val="00050C8A"/>
    <w:rsid w:val="00063D9F"/>
    <w:rsid w:val="000A2A75"/>
    <w:rsid w:val="001A621A"/>
    <w:rsid w:val="001F0833"/>
    <w:rsid w:val="002713AF"/>
    <w:rsid w:val="002B2958"/>
    <w:rsid w:val="00364C1E"/>
    <w:rsid w:val="003E0FBC"/>
    <w:rsid w:val="0043473A"/>
    <w:rsid w:val="00451EC3"/>
    <w:rsid w:val="004D2C93"/>
    <w:rsid w:val="00507DD6"/>
    <w:rsid w:val="00525667"/>
    <w:rsid w:val="00574A6C"/>
    <w:rsid w:val="005956B0"/>
    <w:rsid w:val="00595735"/>
    <w:rsid w:val="006C24A4"/>
    <w:rsid w:val="006F3150"/>
    <w:rsid w:val="00725FFF"/>
    <w:rsid w:val="00771015"/>
    <w:rsid w:val="00783B32"/>
    <w:rsid w:val="00813DFD"/>
    <w:rsid w:val="00835A57"/>
    <w:rsid w:val="00861766"/>
    <w:rsid w:val="008742D5"/>
    <w:rsid w:val="0091063B"/>
    <w:rsid w:val="009A1D3A"/>
    <w:rsid w:val="00A46721"/>
    <w:rsid w:val="00A841B5"/>
    <w:rsid w:val="00BB1981"/>
    <w:rsid w:val="00C54546"/>
    <w:rsid w:val="00C852AD"/>
    <w:rsid w:val="00CB363F"/>
    <w:rsid w:val="00CF0546"/>
    <w:rsid w:val="00CF1BC6"/>
    <w:rsid w:val="00D1553A"/>
    <w:rsid w:val="00D37B5F"/>
    <w:rsid w:val="00D82DA3"/>
    <w:rsid w:val="00D92B11"/>
    <w:rsid w:val="00DD59CC"/>
    <w:rsid w:val="00E51309"/>
    <w:rsid w:val="00E56356"/>
    <w:rsid w:val="00F1415C"/>
    <w:rsid w:val="00F27F35"/>
    <w:rsid w:val="0E0437BD"/>
    <w:rsid w:val="18754C87"/>
    <w:rsid w:val="1DBF6C27"/>
    <w:rsid w:val="2AD2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C4FAA4"/>
  <w15:docId w15:val="{CF8C8396-00BA-4FD7-93EE-D57B7C9A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widowControl w:val="0"/>
      <w:jc w:val="both"/>
    </w:pPr>
    <w:rPr>
      <w:rFonts w:eastAsia="仿宋_GB2312"/>
      <w:kern w:val="2"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无间隔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李凯</cp:lastModifiedBy>
  <cp:revision>41</cp:revision>
  <dcterms:created xsi:type="dcterms:W3CDTF">2021-12-10T16:14:00Z</dcterms:created>
  <dcterms:modified xsi:type="dcterms:W3CDTF">2023-10-24T07:23:00Z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09DDE2CF2F2F4426808888134E37E8EF_13</vt:lpwstr>
  </property>
</Properties>
</file>