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A2" w:rsidRDefault="00625EA2" w:rsidP="00625EA2">
      <w:pPr>
        <w:adjustRightInd w:val="0"/>
        <w:spacing w:line="580" w:lineRule="atLeas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bookmarkStart w:id="0" w:name="标题"/>
      <w:bookmarkStart w:id="1" w:name="_GoBack"/>
      <w:r>
        <w:rPr>
          <w:rFonts w:ascii="方正小标宋简体" w:eastAsia="方正小标宋简体" w:hint="eastAsia"/>
          <w:color w:val="000000"/>
          <w:sz w:val="44"/>
          <w:szCs w:val="44"/>
        </w:rPr>
        <w:t>关于表彰工会系统先进集体、先进个人、先进女教职工及抗击新冠肺炎疫情工作先进集体和先进个人的决定</w:t>
      </w:r>
      <w:bookmarkEnd w:id="0"/>
    </w:p>
    <w:bookmarkEnd w:id="1"/>
    <w:p w:rsidR="00625EA2" w:rsidRDefault="00625EA2" w:rsidP="00625EA2">
      <w:pPr>
        <w:adjustRightInd w:val="0"/>
        <w:spacing w:line="580" w:lineRule="atLeast"/>
        <w:rPr>
          <w:rFonts w:ascii="仿宋_GB2312" w:eastAsia="仿宋_GB2312" w:hint="eastAsia"/>
          <w:sz w:val="32"/>
          <w:szCs w:val="32"/>
        </w:rPr>
      </w:pPr>
    </w:p>
    <w:p w:rsidR="00625EA2" w:rsidRDefault="00625EA2" w:rsidP="00625EA2">
      <w:pPr>
        <w:spacing w:line="580" w:lineRule="atLeas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各分会、各委员会：</w:t>
      </w:r>
    </w:p>
    <w:p w:rsidR="00625EA2" w:rsidRDefault="00625EA2" w:rsidP="00625EA2">
      <w:pPr>
        <w:spacing w:line="580" w:lineRule="atLeas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根据《关于开展评选表彰工会系统先进集体、先进个人、先进女教职工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及抗击新冠肺炎疫情工作先进集体和先进个人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的通知》文件精神，经过申报推荐，组织评选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，现决定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表彰工会系统先进分工会9个，抗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疫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工作先进集体5个，优秀教职工文体协会4个，先进女教职工10人，优秀工会干部10人，工会工作先进个人20人，抗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疫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工作先进个人10人。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3"/>
        <w:jc w:val="left"/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val="zh-CN"/>
        </w:rPr>
        <w:t>先进分工会（9个）：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0"/>
        <w:jc w:val="lef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外国语学院分工会      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    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图书馆分工会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0"/>
        <w:jc w:val="lef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纺织服装学院分工会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           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宣口分工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会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数理与金融学院分工会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         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组纪人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发分工会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计算机与信息学院分工会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经济与管理学院分工会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人文学院分工会　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3"/>
        <w:jc w:val="left"/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val="zh-CN"/>
        </w:rPr>
        <w:t>抗</w:t>
      </w:r>
      <w:proofErr w:type="gramStart"/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val="zh-CN"/>
        </w:rPr>
        <w:t>疫</w:t>
      </w:r>
      <w:proofErr w:type="gramEnd"/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val="zh-CN"/>
        </w:rPr>
        <w:t>工作先进集体（5个）：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保卫处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后勤保障处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办公室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教务处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0"/>
        <w:jc w:val="lef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国际工程师学院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3"/>
        <w:jc w:val="left"/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val="zh-CN"/>
        </w:rPr>
        <w:lastRenderedPageBreak/>
        <w:t>优秀教职工文体协会（4个）：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旗袍协会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篮球协会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网球协会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舞蹈协会 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3"/>
        <w:jc w:val="left"/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val="zh-CN"/>
        </w:rPr>
        <w:t>先进女教职工（按姓氏笔画排序，10人）：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0"/>
        <w:jc w:val="lef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朱文明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孙德茹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 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沈晨月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    张彤彤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陈善群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Chars="200" w:firstLine="640"/>
        <w:jc w:val="lef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周中华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 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查桂义    章靖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平    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蒋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艳  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裴九芳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3"/>
        <w:jc w:val="left"/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val="zh-CN"/>
        </w:rPr>
        <w:t>优秀工会干部（按姓氏笔画排序，10人）：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</w:pP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马晓琼</w:t>
      </w:r>
      <w:proofErr w:type="gramEnd"/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王鸣鹃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 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卢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祥</w:t>
      </w:r>
      <w:proofErr w:type="gramEnd"/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 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毕翠萍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李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岗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0"/>
        <w:jc w:val="lef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张玉凤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张丽霞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张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瑾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陈来生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范同军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3"/>
        <w:jc w:val="left"/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val="zh-CN"/>
        </w:rPr>
        <w:t>工会工作先进个人（按姓氏笔画排序，2</w:t>
      </w:r>
      <w:r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  <w:lang w:val="zh-CN"/>
        </w:rPr>
        <w:t>0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val="zh-CN"/>
        </w:rPr>
        <w:t>人）：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0"/>
        <w:jc w:val="lef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</w:pP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于汉伟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     石  平    毕小平    苏  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娟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    苏  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醒</w:t>
      </w:r>
      <w:proofErr w:type="gramEnd"/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0"/>
        <w:jc w:val="lef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</w:pP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巫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  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爽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     李满华    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杨栎模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    杨晓凡    何志军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0"/>
        <w:jc w:val="lef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罗  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倩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     项驷文    钟相强    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俞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  云    桂云苗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徐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玲     郭建彬    涂文婷    黄培庆    韩  兵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3"/>
        <w:jc w:val="left"/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val="zh-CN"/>
        </w:rPr>
        <w:t>抗</w:t>
      </w:r>
      <w:proofErr w:type="gramStart"/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val="zh-CN"/>
        </w:rPr>
        <w:t>疫</w:t>
      </w:r>
      <w:proofErr w:type="gramEnd"/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val="zh-CN"/>
        </w:rPr>
        <w:t>工作先进个人（按姓氏笔画排序，10人）：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王贵林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王海燕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文学飞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朱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俊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杜松涛</w:t>
      </w:r>
    </w:p>
    <w:p w:rsidR="00625EA2" w:rsidRDefault="00625EA2" w:rsidP="00625EA2">
      <w:pPr>
        <w:autoSpaceDE w:val="0"/>
        <w:autoSpaceDN w:val="0"/>
        <w:adjustRightInd w:val="0"/>
        <w:spacing w:line="580" w:lineRule="atLeast"/>
        <w:ind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汪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杨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周海林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黄蓉静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程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繁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val="zh-CN"/>
        </w:rPr>
        <w:t xml:space="preserve">   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戴丽华</w:t>
      </w:r>
      <w:proofErr w:type="gramEnd"/>
    </w:p>
    <w:p w:rsidR="00625EA2" w:rsidRDefault="00625EA2" w:rsidP="00625EA2">
      <w:pPr>
        <w:spacing w:line="580" w:lineRule="atLeast"/>
        <w:ind w:firstLine="645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</w:t>
      </w:r>
    </w:p>
    <w:p w:rsidR="00625EA2" w:rsidRDefault="00625EA2" w:rsidP="00625EA2">
      <w:pPr>
        <w:spacing w:line="580" w:lineRule="atLeast"/>
        <w:ind w:firstLine="645"/>
        <w:jc w:val="right"/>
        <w:rPr>
          <w:rFonts w:ascii="仿宋_GB2312" w:eastAsia="仿宋_GB2312" w:hAnsi="宋体"/>
          <w:sz w:val="32"/>
          <w:szCs w:val="32"/>
        </w:rPr>
      </w:pPr>
    </w:p>
    <w:p w:rsidR="00625EA2" w:rsidRDefault="00625EA2" w:rsidP="00625EA2">
      <w:pPr>
        <w:spacing w:line="580" w:lineRule="atLeast"/>
        <w:ind w:firstLine="645"/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中国教育工会安徽工程大学委员会</w:t>
      </w:r>
    </w:p>
    <w:p w:rsidR="00625EA2" w:rsidRDefault="00625EA2" w:rsidP="00625EA2">
      <w:pPr>
        <w:spacing w:line="580" w:lineRule="atLeast"/>
        <w:ind w:rightChars="400" w:right="840" w:firstLine="646"/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2020年12月17日</w:t>
      </w:r>
    </w:p>
    <w:p w:rsidR="00625EA2" w:rsidRDefault="00625EA2" w:rsidP="00625EA2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</w:p>
    <w:p w:rsidR="00F265C8" w:rsidRDefault="00F265C8"/>
    <w:sectPr w:rsidR="00F26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A2"/>
    <w:rsid w:val="00625EA2"/>
    <w:rsid w:val="00F2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邬海量</dc:creator>
  <cp:lastModifiedBy>邬海量</cp:lastModifiedBy>
  <cp:revision>1</cp:revision>
  <dcterms:created xsi:type="dcterms:W3CDTF">2020-12-21T09:52:00Z</dcterms:created>
  <dcterms:modified xsi:type="dcterms:W3CDTF">2020-12-21T09:53:00Z</dcterms:modified>
</cp:coreProperties>
</file>